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65F" w:rsidRPr="007975BF" w:rsidRDefault="009B7446">
      <w:pPr>
        <w:rPr>
          <w:b/>
        </w:rPr>
      </w:pPr>
      <w:r w:rsidRPr="007975BF">
        <w:rPr>
          <w:b/>
          <w:lang w:val="en-US"/>
        </w:rPr>
        <w:t>1</w:t>
      </w:r>
      <w:r w:rsidRPr="007975BF">
        <w:rPr>
          <w:b/>
          <w:lang w:val="en-GB"/>
        </w:rPr>
        <w:t xml:space="preserve">) Novela </w:t>
      </w:r>
      <w:r w:rsidRPr="007975BF">
        <w:rPr>
          <w:b/>
        </w:rPr>
        <w:t>zákona o DPH.</w:t>
      </w:r>
    </w:p>
    <w:p w:rsidR="009B7446" w:rsidRDefault="009B7446">
      <w:r>
        <w:t>S účinností od 1.</w:t>
      </w:r>
      <w:r w:rsidR="007975BF">
        <w:t xml:space="preserve"> </w:t>
      </w:r>
      <w:r>
        <w:t>4.</w:t>
      </w:r>
      <w:r w:rsidR="007975BF">
        <w:t xml:space="preserve"> </w:t>
      </w:r>
      <w:r>
        <w:t>2019 došlo k novele zákona o DPH; mění se způsob odpočtu DPH</w:t>
      </w:r>
      <w:r w:rsidR="00CB3656">
        <w:t xml:space="preserve"> (resp. vratek)</w:t>
      </w:r>
      <w:r>
        <w:t>. Celkově lze očekávat negativní dopad</w:t>
      </w:r>
      <w:r w:rsidR="00CB3656" w:rsidRPr="00CB3656">
        <w:t xml:space="preserve"> </w:t>
      </w:r>
      <w:r w:rsidR="00CB3656">
        <w:t>na sektor VVŠ</w:t>
      </w:r>
      <w:r>
        <w:t>, zvláště</w:t>
      </w:r>
      <w:r w:rsidR="00CB3656">
        <w:t xml:space="preserve"> pokud by měla platit navržená 10-</w:t>
      </w:r>
      <w:r>
        <w:t>letá retrospektiva.</w:t>
      </w:r>
    </w:p>
    <w:p w:rsidR="009B7446" w:rsidRDefault="009B7446" w:rsidP="009B7446">
      <w:pPr>
        <w:pStyle w:val="Odstavecseseznamem"/>
        <w:numPr>
          <w:ilvl w:val="0"/>
          <w:numId w:val="1"/>
        </w:numPr>
      </w:pPr>
      <w:r>
        <w:t>Jaký dopad očekáváme na UK?</w:t>
      </w:r>
    </w:p>
    <w:p w:rsidR="009B7446" w:rsidRDefault="009B7446" w:rsidP="009B7446">
      <w:pPr>
        <w:pStyle w:val="Odstavecseseznamem"/>
        <w:numPr>
          <w:ilvl w:val="0"/>
          <w:numId w:val="1"/>
        </w:numPr>
      </w:pPr>
      <w:r>
        <w:t xml:space="preserve">Odpočet </w:t>
      </w:r>
      <w:r w:rsidR="00CB3656">
        <w:t xml:space="preserve">DPH </w:t>
      </w:r>
      <w:r>
        <w:t>na UK dělaly všechny fakulty stejně nebo nikoli?</w:t>
      </w:r>
    </w:p>
    <w:p w:rsidR="009B7446" w:rsidRDefault="009B7446" w:rsidP="009B7446">
      <w:pPr>
        <w:pStyle w:val="Odstavecseseznamem"/>
        <w:numPr>
          <w:ilvl w:val="0"/>
          <w:numId w:val="1"/>
        </w:numPr>
      </w:pPr>
      <w:r>
        <w:t xml:space="preserve">Jak postupují „o patro nad námi“ jednání ve smyslu další novelizace </w:t>
      </w:r>
      <w:r w:rsidR="00CB3656">
        <w:t xml:space="preserve">o zákonu o DPH </w:t>
      </w:r>
      <w:r>
        <w:t>/ upuštění od retrospektivní platnosti?</w:t>
      </w:r>
    </w:p>
    <w:p w:rsidR="007975BF" w:rsidRDefault="007975BF" w:rsidP="007975BF">
      <w:pPr>
        <w:rPr>
          <w:b/>
        </w:rPr>
      </w:pPr>
      <w:r>
        <w:rPr>
          <w:b/>
          <w:lang w:val="en-US"/>
        </w:rPr>
        <w:t>2</w:t>
      </w:r>
      <w:r w:rsidRPr="007975BF">
        <w:rPr>
          <w:b/>
          <w:lang w:val="en-GB"/>
        </w:rPr>
        <w:t xml:space="preserve">) </w:t>
      </w:r>
      <w:r>
        <w:rPr>
          <w:b/>
          <w:lang w:val="en-GB"/>
        </w:rPr>
        <w:t>Vnitřní hodnocení VaV na UK</w:t>
      </w:r>
      <w:r w:rsidRPr="007975BF">
        <w:rPr>
          <w:b/>
        </w:rPr>
        <w:t>.</w:t>
      </w:r>
    </w:p>
    <w:p w:rsidR="007975BF" w:rsidRDefault="007975BF" w:rsidP="007975BF">
      <w:r w:rsidRPr="007975BF">
        <w:t xml:space="preserve">Z </w:t>
      </w:r>
      <w:r>
        <w:t>pozice</w:t>
      </w:r>
      <w:r w:rsidR="001F53F6">
        <w:t xml:space="preserve"> řadového zaměstnance</w:t>
      </w:r>
      <w:r>
        <w:t xml:space="preserve"> zaznamenávám určité komunikační šumy / zmatky ohledně vnitřního hodnocení VaV (může být, že zmatky se týkají jen mého okolí). </w:t>
      </w:r>
    </w:p>
    <w:p w:rsidR="007975BF" w:rsidRDefault="007975BF" w:rsidP="007975BF">
      <w:pPr>
        <w:pStyle w:val="Odstavecseseznamem"/>
        <w:numPr>
          <w:ilvl w:val="0"/>
          <w:numId w:val="2"/>
        </w:numPr>
      </w:pPr>
      <w:r>
        <w:t xml:space="preserve">Fakulty </w:t>
      </w:r>
      <w:r w:rsidR="001F53F6">
        <w:t xml:space="preserve">nyní </w:t>
      </w:r>
      <w:r>
        <w:t xml:space="preserve">reportují „excelentní publikace“. Ty se reportují jen za obory, kterým se budou dělat peer-review, nebo </w:t>
      </w:r>
      <w:r w:rsidR="001F53F6">
        <w:t xml:space="preserve">za </w:t>
      </w:r>
      <w:r>
        <w:t>všechny obory (tedy i ty, kde se bude dělat pouze bibliometrie)?</w:t>
      </w:r>
    </w:p>
    <w:p w:rsidR="007975BF" w:rsidRDefault="007975BF" w:rsidP="007975BF">
      <w:pPr>
        <w:pStyle w:val="Odstavecseseznamem"/>
        <w:numPr>
          <w:ilvl w:val="0"/>
          <w:numId w:val="2"/>
        </w:numPr>
      </w:pPr>
      <w:r>
        <w:t>Jakým způsobem byl stanoven počet „excelentních“ publikací, které mají fakulty nahlásit za jednotlivé obory? S tím souvisí: hodnotí se všechny obory na dané fakultě nebo jen „velké“ obory na dané fakultě?</w:t>
      </w:r>
    </w:p>
    <w:p w:rsidR="007975BF" w:rsidRDefault="007975BF" w:rsidP="007975BF">
      <w:pPr>
        <w:pStyle w:val="Odstavecseseznamem"/>
        <w:numPr>
          <w:ilvl w:val="0"/>
          <w:numId w:val="2"/>
        </w:numPr>
      </w:pPr>
      <w:r>
        <w:t xml:space="preserve">Ideově: jak se hodnocení (a navazující rozdělování institucionálních finančních prostředků) hodlá vypořádat s: </w:t>
      </w:r>
    </w:p>
    <w:p w:rsidR="007975BF" w:rsidRDefault="007975BF" w:rsidP="007975BF">
      <w:pPr>
        <w:pStyle w:val="Odstavecseseznamem"/>
        <w:numPr>
          <w:ilvl w:val="1"/>
          <w:numId w:val="2"/>
        </w:numPr>
      </w:pPr>
      <w:r>
        <w:t xml:space="preserve">mezioborovými/mezifakultními publikacemi (typu matematik z MFF publikuje s kolegy z LF </w:t>
      </w:r>
      <w:r w:rsidR="001F53F6">
        <w:t xml:space="preserve">v </w:t>
      </w:r>
      <w:r>
        <w:t>lékařsk</w:t>
      </w:r>
      <w:r w:rsidR="001F53F6">
        <w:t>ém</w:t>
      </w:r>
      <w:r>
        <w:t xml:space="preserve"> časopis</w:t>
      </w:r>
      <w:r w:rsidR="001F53F6">
        <w:t>e</w:t>
      </w:r>
      <w:r>
        <w:t xml:space="preserve">, </w:t>
      </w:r>
      <w:r w:rsidR="001F53F6">
        <w:t xml:space="preserve">přičemž na článku </w:t>
      </w:r>
      <w:r>
        <w:t>dělá statistiku)</w:t>
      </w:r>
    </w:p>
    <w:p w:rsidR="007975BF" w:rsidRDefault="00C46BA8" w:rsidP="007975BF">
      <w:pPr>
        <w:pStyle w:val="Odstavecseseznamem"/>
        <w:numPr>
          <w:ilvl w:val="1"/>
          <w:numId w:val="2"/>
        </w:numPr>
      </w:pPr>
      <w:r>
        <w:t>obskurními</w:t>
      </w:r>
      <w:r w:rsidR="007975BF">
        <w:t xml:space="preserve"> „kapsami“, které nezapadají do hlavního profilu fakulty</w:t>
      </w:r>
      <w:r w:rsidR="001D57D8">
        <w:t>, ale vykazují určité známky kvality</w:t>
      </w:r>
      <w:r w:rsidR="007975BF">
        <w:t xml:space="preserve"> (typu psychologické </w:t>
      </w:r>
      <w:r>
        <w:t>výstupy</w:t>
      </w:r>
      <w:r w:rsidR="007975BF">
        <w:t xml:space="preserve"> z Bromovy laboratoře na MFF)</w:t>
      </w:r>
    </w:p>
    <w:p w:rsidR="00CB3656" w:rsidRDefault="00CB3656" w:rsidP="007975BF">
      <w:pPr>
        <w:pStyle w:val="Odstavecseseznamem"/>
        <w:numPr>
          <w:ilvl w:val="1"/>
          <w:numId w:val="2"/>
        </w:numPr>
      </w:pPr>
      <w:r>
        <w:t>s nastavením vah pro kvantitativní posouzení kvality publikací z bibliometrie versus peer-review (aneb je „cennější“ článek v Nature nebo kniha u Cambridge Uni Press?)</w:t>
      </w:r>
    </w:p>
    <w:p w:rsidR="006E6384" w:rsidRDefault="006E6384" w:rsidP="006E6384">
      <w:pPr>
        <w:pStyle w:val="Odstavecseseznamem"/>
        <w:numPr>
          <w:ilvl w:val="0"/>
          <w:numId w:val="2"/>
        </w:numPr>
      </w:pPr>
      <w:r>
        <w:t xml:space="preserve">Výše uvedené se týkalo Modulu 1 a  2. Co </w:t>
      </w:r>
      <w:r w:rsidR="00CB3656">
        <w:t>(</w:t>
      </w:r>
      <w:r>
        <w:t>a kdy</w:t>
      </w:r>
      <w:r w:rsidR="00CB3656">
        <w:t>)</w:t>
      </w:r>
      <w:r>
        <w:t xml:space="preserve"> budou fakulty dělat stran Modulů 3 – 5?</w:t>
      </w:r>
    </w:p>
    <w:p w:rsidR="00CB3656" w:rsidRDefault="00CB3656" w:rsidP="006E6384">
      <w:pPr>
        <w:pStyle w:val="Odstavecseseznamem"/>
        <w:numPr>
          <w:ilvl w:val="0"/>
          <w:numId w:val="2"/>
        </w:numPr>
      </w:pPr>
      <w:r>
        <w:t>Obecně: nebylo by prosím možné v kostce presentovat, jak přesně bude hodnocení probíhat / co a proč a kdy fakulty hlásí resp. budou hlásit?</w:t>
      </w:r>
      <w:r w:rsidR="001D57D8">
        <w:t xml:space="preserve"> Přes všechny moduly 1 – 5.</w:t>
      </w:r>
    </w:p>
    <w:p w:rsidR="00E875CD" w:rsidRDefault="00E875CD" w:rsidP="00E875CD">
      <w:pPr>
        <w:rPr>
          <w:b/>
        </w:rPr>
      </w:pPr>
      <w:r w:rsidRPr="00E875CD">
        <w:rPr>
          <w:b/>
        </w:rPr>
        <w:t xml:space="preserve">3) </w:t>
      </w:r>
      <w:r w:rsidR="00D93823">
        <w:rPr>
          <w:b/>
        </w:rPr>
        <w:t>Čím to</w:t>
      </w:r>
      <w:r w:rsidRPr="00E875CD">
        <w:rPr>
          <w:b/>
        </w:rPr>
        <w:t xml:space="preserve">, že není hotový modul SISu, který generuje dekrety pro členy nových oborových rad PhD studií, a kdy tento modul bude </w:t>
      </w:r>
      <w:r w:rsidR="00BA4C28">
        <w:rPr>
          <w:b/>
        </w:rPr>
        <w:t xml:space="preserve">hotový </w:t>
      </w:r>
      <w:r w:rsidRPr="00E875CD">
        <w:rPr>
          <w:b/>
        </w:rPr>
        <w:t>a členy půjde jmenovat?</w:t>
      </w:r>
    </w:p>
    <w:p w:rsidR="00FE5E54" w:rsidRDefault="00FE5E54" w:rsidP="00FE5E54">
      <w:pPr>
        <w:pStyle w:val="Odstavecseseznamem"/>
        <w:numPr>
          <w:ilvl w:val="0"/>
          <w:numId w:val="3"/>
        </w:numPr>
      </w:pPr>
      <w:r>
        <w:t>Pozn.: To, že nelze na některých fakultách jmenovat nové členy oborových rad, poněkud komplikuje přijímací řízení.</w:t>
      </w:r>
    </w:p>
    <w:p w:rsidR="007975BF" w:rsidRDefault="00FE5E54" w:rsidP="007975BF">
      <w:pPr>
        <w:rPr>
          <w:b/>
        </w:rPr>
      </w:pPr>
      <w:r w:rsidRPr="00FE5E54">
        <w:rPr>
          <w:b/>
        </w:rPr>
        <w:t xml:space="preserve">4) Bude se v souvislosti s HW Award připravovat </w:t>
      </w:r>
      <w:r w:rsidR="006F2A0D">
        <w:rPr>
          <w:b/>
        </w:rPr>
        <w:t xml:space="preserve">centrální </w:t>
      </w:r>
      <w:r w:rsidRPr="00FE5E54">
        <w:rPr>
          <w:b/>
        </w:rPr>
        <w:t>kariérní řád</w:t>
      </w:r>
      <w:r w:rsidR="006F2A0D">
        <w:rPr>
          <w:b/>
        </w:rPr>
        <w:t xml:space="preserve"> UK</w:t>
      </w:r>
      <w:r w:rsidRPr="00FE5E54">
        <w:rPr>
          <w:b/>
        </w:rPr>
        <w:t>?</w:t>
      </w:r>
    </w:p>
    <w:p w:rsidR="00B07343" w:rsidRDefault="00B07343" w:rsidP="00B07343">
      <w:pPr>
        <w:pStyle w:val="Odstavecseseznamem"/>
        <w:numPr>
          <w:ilvl w:val="0"/>
          <w:numId w:val="3"/>
        </w:numPr>
      </w:pPr>
      <w:r>
        <w:t>Např. zavedeme standardní „tenure track“ proces</w:t>
      </w:r>
      <w:r w:rsidR="00B37779">
        <w:t xml:space="preserve"> nebo ho alespoň umožníme fakultám, které o to mají zájem</w:t>
      </w:r>
      <w:bookmarkStart w:id="0" w:name="_GoBack"/>
      <w:bookmarkEnd w:id="0"/>
      <w:r>
        <w:t>?</w:t>
      </w:r>
    </w:p>
    <w:p w:rsidR="00B07343" w:rsidRPr="00FE5E54" w:rsidRDefault="00B07343" w:rsidP="007975BF">
      <w:pPr>
        <w:rPr>
          <w:b/>
        </w:rPr>
      </w:pPr>
    </w:p>
    <w:sectPr w:rsidR="00B07343" w:rsidRPr="00FE5E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353563"/>
    <w:multiLevelType w:val="hybridMultilevel"/>
    <w:tmpl w:val="959E4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19608A"/>
    <w:multiLevelType w:val="hybridMultilevel"/>
    <w:tmpl w:val="94D64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554609"/>
    <w:multiLevelType w:val="hybridMultilevel"/>
    <w:tmpl w:val="219A8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446"/>
    <w:rsid w:val="001D57D8"/>
    <w:rsid w:val="001F53F6"/>
    <w:rsid w:val="0024732D"/>
    <w:rsid w:val="002A365F"/>
    <w:rsid w:val="0062613C"/>
    <w:rsid w:val="006E6384"/>
    <w:rsid w:val="006F2A0D"/>
    <w:rsid w:val="007975BF"/>
    <w:rsid w:val="007E312A"/>
    <w:rsid w:val="009B7446"/>
    <w:rsid w:val="00B07343"/>
    <w:rsid w:val="00B37779"/>
    <w:rsid w:val="00B47A3E"/>
    <w:rsid w:val="00BA4C28"/>
    <w:rsid w:val="00C46BA8"/>
    <w:rsid w:val="00CB3656"/>
    <w:rsid w:val="00D91641"/>
    <w:rsid w:val="00D93823"/>
    <w:rsid w:val="00E62E5F"/>
    <w:rsid w:val="00E875CD"/>
    <w:rsid w:val="00FE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B74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B74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c</cp:lastModifiedBy>
  <cp:revision>16</cp:revision>
  <dcterms:created xsi:type="dcterms:W3CDTF">2019-06-15T15:03:00Z</dcterms:created>
  <dcterms:modified xsi:type="dcterms:W3CDTF">2019-06-15T19:49:00Z</dcterms:modified>
</cp:coreProperties>
</file>