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AB9" w:rsidRPr="0069254C" w:rsidRDefault="009B3AB9" w:rsidP="009B3AB9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Zápis ze zasedání předs</w:t>
      </w:r>
      <w:r>
        <w:rPr>
          <w:rFonts w:ascii="Verdana" w:hAnsi="Verdana"/>
          <w:b/>
          <w:sz w:val="18"/>
          <w:szCs w:val="18"/>
        </w:rPr>
        <w:t>e</w:t>
      </w:r>
      <w:r w:rsidRPr="0069254C">
        <w:rPr>
          <w:rFonts w:ascii="Verdana" w:hAnsi="Verdana"/>
          <w:b/>
          <w:sz w:val="18"/>
          <w:szCs w:val="18"/>
        </w:rPr>
        <w:t>dni</w:t>
      </w:r>
      <w:r>
        <w:rPr>
          <w:rFonts w:ascii="Verdana" w:hAnsi="Verdana"/>
          <w:b/>
          <w:sz w:val="18"/>
          <w:szCs w:val="18"/>
        </w:rPr>
        <w:t>c</w:t>
      </w:r>
      <w:r w:rsidRPr="0069254C">
        <w:rPr>
          <w:rFonts w:ascii="Verdana" w:hAnsi="Verdana"/>
          <w:b/>
          <w:sz w:val="18"/>
          <w:szCs w:val="18"/>
        </w:rPr>
        <w:t>tva AS UK</w:t>
      </w:r>
    </w:p>
    <w:p w:rsidR="009B3AB9" w:rsidRPr="0069254C" w:rsidRDefault="009B3AB9" w:rsidP="009B3AB9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ze dne </w:t>
      </w:r>
      <w:r>
        <w:rPr>
          <w:rFonts w:ascii="Verdana" w:hAnsi="Verdana"/>
          <w:b/>
          <w:sz w:val="18"/>
          <w:szCs w:val="18"/>
        </w:rPr>
        <w:t>9</w:t>
      </w:r>
      <w:r w:rsidRPr="0069254C">
        <w:rPr>
          <w:rFonts w:ascii="Verdana" w:hAnsi="Verdana"/>
          <w:b/>
          <w:sz w:val="18"/>
          <w:szCs w:val="18"/>
        </w:rPr>
        <w:t xml:space="preserve">. </w:t>
      </w:r>
      <w:r>
        <w:rPr>
          <w:rFonts w:ascii="Verdana" w:hAnsi="Verdana"/>
          <w:b/>
          <w:sz w:val="18"/>
          <w:szCs w:val="18"/>
        </w:rPr>
        <w:t>května</w:t>
      </w:r>
      <w:r w:rsidRPr="0069254C">
        <w:rPr>
          <w:rFonts w:ascii="Verdana" w:hAnsi="Verdana"/>
          <w:b/>
          <w:sz w:val="18"/>
          <w:szCs w:val="18"/>
        </w:rPr>
        <w:t xml:space="preserve"> 2013</w:t>
      </w:r>
    </w:p>
    <w:p w:rsidR="009B3AB9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členové předsednictva:</w:t>
      </w: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Mirosla</w:t>
      </w:r>
      <w:r>
        <w:rPr>
          <w:rFonts w:ascii="Verdana" w:hAnsi="Verdana"/>
          <w:sz w:val="18"/>
          <w:szCs w:val="18"/>
        </w:rPr>
        <w:t>v</w:t>
      </w:r>
      <w:r w:rsidRPr="0069254C">
        <w:rPr>
          <w:rFonts w:ascii="Verdana" w:hAnsi="Verdana"/>
          <w:sz w:val="18"/>
          <w:szCs w:val="18"/>
        </w:rPr>
        <w:t xml:space="preserve"> Důra</w:t>
      </w:r>
      <w:r>
        <w:rPr>
          <w:rFonts w:ascii="Verdana" w:hAnsi="Verdana"/>
          <w:sz w:val="18"/>
          <w:szCs w:val="18"/>
        </w:rPr>
        <w:t>,</w:t>
      </w:r>
      <w:r w:rsidRPr="0069254C">
        <w:rPr>
          <w:rFonts w:ascii="Verdana" w:hAnsi="Verdana"/>
          <w:sz w:val="18"/>
          <w:szCs w:val="18"/>
        </w:rPr>
        <w:t xml:space="preserve"> Josef Font</w:t>
      </w:r>
      <w:r>
        <w:rPr>
          <w:rFonts w:ascii="Verdana" w:hAnsi="Verdana"/>
          <w:sz w:val="18"/>
          <w:szCs w:val="18"/>
        </w:rPr>
        <w:t>a</w:t>
      </w:r>
      <w:r w:rsidRPr="0069254C">
        <w:rPr>
          <w:rFonts w:ascii="Verdana" w:hAnsi="Verdana"/>
          <w:sz w:val="18"/>
          <w:szCs w:val="18"/>
        </w:rPr>
        <w:t xml:space="preserve">na, </w:t>
      </w:r>
      <w:smartTag w:uri="urn:schemas-microsoft-com:office:smarttags" w:element="PersonName">
        <w:smartTagPr>
          <w:attr w:name="ProductID" w:val="Jan H￡la"/>
        </w:smartTagPr>
        <w:r w:rsidRPr="0069254C">
          <w:rPr>
            <w:rFonts w:ascii="Verdana" w:hAnsi="Verdana"/>
            <w:sz w:val="18"/>
            <w:szCs w:val="18"/>
          </w:rPr>
          <w:t>Jan Hála</w:t>
        </w:r>
      </w:smartTag>
      <w:r>
        <w:rPr>
          <w:rFonts w:ascii="Verdana" w:hAnsi="Verdana"/>
          <w:sz w:val="18"/>
          <w:szCs w:val="18"/>
        </w:rPr>
        <w:t xml:space="preserve">, Martin Holý </w:t>
      </w:r>
    </w:p>
    <w:p w:rsidR="009B3AB9" w:rsidRDefault="009B3AB9" w:rsidP="009B3AB9">
      <w:pPr>
        <w:pStyle w:val="normal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hosté:</w:t>
      </w:r>
    </w:p>
    <w:p w:rsidR="00741AFB" w:rsidRPr="00741AFB" w:rsidRDefault="00741AFB" w:rsidP="009B3AB9">
      <w:pPr>
        <w:pStyle w:val="normal"/>
        <w:rPr>
          <w:rFonts w:ascii="Verdana" w:hAnsi="Verdana"/>
          <w:sz w:val="18"/>
          <w:szCs w:val="18"/>
        </w:rPr>
      </w:pPr>
      <w:r w:rsidRPr="00741AFB">
        <w:rPr>
          <w:rFonts w:ascii="Verdana" w:hAnsi="Verdana"/>
          <w:sz w:val="18"/>
          <w:szCs w:val="18"/>
        </w:rPr>
        <w:t>Prof. RNDr. Václav Hampl, DrSc., J. M. pan rektor UK</w:t>
      </w: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RNDr. Tomáš Jelínek, kancléř UK</w:t>
      </w: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Default="009B3AB9" w:rsidP="009B3AB9">
      <w:pPr>
        <w:pStyle w:val="normal"/>
        <w:numPr>
          <w:ilvl w:val="0"/>
          <w:numId w:val="1"/>
        </w:numPr>
        <w:ind w:hanging="35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projednalo doručenou korespondenci senátu:</w:t>
      </w:r>
    </w:p>
    <w:p w:rsidR="009B3AB9" w:rsidRDefault="009B3AB9" w:rsidP="009B3AB9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Žádost náměstka ministra školství o zaslání návrhu na jmenování nového rektora UK, přiloženo pozvání na jednání předsedu AS VŠ na 3. června 2013 </w:t>
      </w:r>
    </w:p>
    <w:p w:rsidR="009B3AB9" w:rsidRDefault="009B3AB9" w:rsidP="009B3AB9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Stanoviska AS HTF a ředitele ARVŠ k návrhům změn vnitřních předpisů UK (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 xml:space="preserve">. 70/2013 a </w:t>
      </w:r>
      <w:proofErr w:type="spellStart"/>
      <w:r>
        <w:rPr>
          <w:rFonts w:ascii="Verdana" w:hAnsi="Verdana"/>
          <w:sz w:val="18"/>
          <w:szCs w:val="18"/>
        </w:rPr>
        <w:t>čj</w:t>
      </w:r>
      <w:proofErr w:type="spellEnd"/>
      <w:r>
        <w:rPr>
          <w:rFonts w:ascii="Verdana" w:hAnsi="Verdana"/>
          <w:sz w:val="18"/>
          <w:szCs w:val="18"/>
        </w:rPr>
        <w:t xml:space="preserve">. 71/2013) </w:t>
      </w:r>
    </w:p>
    <w:p w:rsidR="009B3AB9" w:rsidRDefault="009B3AB9" w:rsidP="009B3AB9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Návrh Jednacího řádu Vědecké </w:t>
      </w:r>
      <w:proofErr w:type="gramStart"/>
      <w:r>
        <w:rPr>
          <w:rFonts w:ascii="Verdana" w:hAnsi="Verdana"/>
          <w:sz w:val="18"/>
          <w:szCs w:val="18"/>
        </w:rPr>
        <w:t>rady 2.LF</w:t>
      </w:r>
      <w:proofErr w:type="gramEnd"/>
    </w:p>
    <w:p w:rsidR="009B3AB9" w:rsidRDefault="009B3AB9" w:rsidP="009B3AB9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Pravidla pro organizaci studia na PF</w:t>
      </w:r>
    </w:p>
    <w:p w:rsidR="009B3AB9" w:rsidRPr="00464A59" w:rsidRDefault="009B3AB9" w:rsidP="009B3AB9">
      <w:pPr>
        <w:pStyle w:val="normal"/>
        <w:ind w:left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Předseda AS UK </w:t>
      </w:r>
      <w:r w:rsidR="005523DD">
        <w:rPr>
          <w:rFonts w:ascii="Verdana" w:hAnsi="Verdana"/>
          <w:sz w:val="18"/>
          <w:szCs w:val="18"/>
        </w:rPr>
        <w:t xml:space="preserve">informoval předsednictvo, že </w:t>
      </w:r>
      <w:r>
        <w:rPr>
          <w:rFonts w:ascii="Verdana" w:hAnsi="Verdana"/>
          <w:sz w:val="18"/>
          <w:szCs w:val="18"/>
        </w:rPr>
        <w:t xml:space="preserve">náměstkovi MŠMT </w:t>
      </w:r>
      <w:r w:rsidR="005523DD">
        <w:rPr>
          <w:rFonts w:ascii="Verdana" w:hAnsi="Verdana"/>
          <w:sz w:val="18"/>
          <w:szCs w:val="18"/>
        </w:rPr>
        <w:t xml:space="preserve">již odeslal </w:t>
      </w:r>
      <w:r>
        <w:rPr>
          <w:rFonts w:ascii="Verdana" w:hAnsi="Verdana"/>
          <w:sz w:val="18"/>
          <w:szCs w:val="18"/>
        </w:rPr>
        <w:t>odpověď</w:t>
      </w:r>
      <w:r w:rsidR="005523DD">
        <w:rPr>
          <w:rFonts w:ascii="Verdana" w:hAnsi="Verdana"/>
          <w:sz w:val="18"/>
          <w:szCs w:val="18"/>
        </w:rPr>
        <w:t xml:space="preserve"> na dopis ve věci volby kandidáta na funkci rektora UK.</w:t>
      </w:r>
      <w:r>
        <w:rPr>
          <w:rFonts w:ascii="Verdana" w:hAnsi="Verdana"/>
          <w:sz w:val="18"/>
          <w:szCs w:val="18"/>
        </w:rPr>
        <w:t xml:space="preserve"> </w:t>
      </w:r>
    </w:p>
    <w:p w:rsidR="009B3AB9" w:rsidRDefault="009B3AB9" w:rsidP="009B3AB9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vzalo na vědomí informace z vedení UK a stručné představení materiálů, které by měly být předloženy k projednání na zasedání pléna senátu.</w:t>
      </w:r>
    </w:p>
    <w:p w:rsidR="009B3AB9" w:rsidRDefault="009B3AB9" w:rsidP="009B3AB9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J. M. pan rektor předsednictvo stručně informoval o jednání komory veřejných vysokých škol České konference rektorů.</w:t>
      </w:r>
    </w:p>
    <w:p w:rsidR="009B3AB9" w:rsidRDefault="009B3AB9" w:rsidP="009B3AB9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Dále pan rektor vyjádřil svou připravenost k jednání s petiční komisí senátu o upraveném návrhu Etického kodexu.</w:t>
      </w:r>
    </w:p>
    <w:p w:rsidR="009B3AB9" w:rsidRDefault="009B3AB9" w:rsidP="009B3AB9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V diskusi se projednávala příprava pracovního setkání senátu k novele vysokých škol. Pracovní setkání je plánováno na středu 22. května 2013. V případě, že by vnitřní připomínkové řízení nebylo ukončeno, termín konání pracovního setkání by se posunul.</w:t>
      </w:r>
    </w:p>
    <w:p w:rsidR="009B3AB9" w:rsidRDefault="009B3AB9" w:rsidP="009B3AB9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pověřilo tajemníka, aby návrh Výroční zprávy o činnosti zaslal všem pracovním komisím, a návrh Výroční zprávy o hospodař</w:t>
      </w:r>
      <w:r w:rsidR="005523DD">
        <w:rPr>
          <w:rFonts w:ascii="Verdana" w:hAnsi="Verdana"/>
          <w:sz w:val="18"/>
          <w:szCs w:val="18"/>
        </w:rPr>
        <w:t>en</w:t>
      </w:r>
      <w:r>
        <w:rPr>
          <w:rFonts w:ascii="Verdana" w:hAnsi="Verdana"/>
          <w:sz w:val="18"/>
          <w:szCs w:val="18"/>
        </w:rPr>
        <w:t xml:space="preserve">í ekonomické komisi. </w:t>
      </w:r>
    </w:p>
    <w:p w:rsidR="009B3AB9" w:rsidRPr="00927A68" w:rsidRDefault="009B3AB9" w:rsidP="009B3AB9">
      <w:pPr>
        <w:pStyle w:val="normal"/>
        <w:numPr>
          <w:ilvl w:val="0"/>
          <w:numId w:val="1"/>
        </w:numPr>
        <w:ind w:hanging="359"/>
        <w:rPr>
          <w:rFonts w:ascii="Verdana" w:hAnsi="Verdana"/>
          <w:sz w:val="18"/>
          <w:szCs w:val="18"/>
        </w:rPr>
      </w:pPr>
      <w:r w:rsidRPr="00927A68">
        <w:rPr>
          <w:rFonts w:ascii="Verdana" w:hAnsi="Verdana"/>
          <w:sz w:val="18"/>
          <w:szCs w:val="18"/>
        </w:rPr>
        <w:t>Předsednictvo AS UK schválilo návrh programu zasedání pléna senátu 26. dubna 2013: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Zahájení, určení skrutátorů a předání osvědčení novým členům AS UK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Zápis ze zasedání AS UK dne 26. dubna 2013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Vystoupení J. M. pana rektora a členů kolegia rektora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5523DD">
        <w:rPr>
          <w:rStyle w:val="CharacterStyle1"/>
          <w:rFonts w:ascii="Verdana" w:hAnsi="Verdana"/>
          <w:sz w:val="18"/>
          <w:szCs w:val="18"/>
          <w:lang w:val="cs-CZ"/>
        </w:rPr>
        <w:t>Stav přípravy novely vysokoškolského zákona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Vnitřní předpisy univerzity</w:t>
      </w:r>
    </w:p>
    <w:p w:rsidR="009B3AB9" w:rsidRPr="00345C0B" w:rsidRDefault="009B3AB9" w:rsidP="009B3AB9">
      <w:pPr>
        <w:pStyle w:val="Style2"/>
        <w:numPr>
          <w:ilvl w:val="1"/>
          <w:numId w:val="3"/>
        </w:numPr>
        <w:tabs>
          <w:tab w:val="left" w:pos="1701"/>
        </w:tabs>
        <w:spacing w:line="314" w:lineRule="auto"/>
        <w:ind w:left="1134" w:firstLine="0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Změna Čl. 5 Statutu (</w:t>
      </w:r>
      <w:proofErr w:type="spellStart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čj</w:t>
      </w:r>
      <w:proofErr w:type="spellEnd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. 55/2013)</w:t>
      </w:r>
    </w:p>
    <w:p w:rsidR="009B3AB9" w:rsidRPr="00345C0B" w:rsidRDefault="009B3AB9" w:rsidP="009B3AB9">
      <w:pPr>
        <w:pStyle w:val="Style2"/>
        <w:numPr>
          <w:ilvl w:val="1"/>
          <w:numId w:val="3"/>
        </w:numPr>
        <w:tabs>
          <w:tab w:val="left" w:pos="1701"/>
        </w:tabs>
        <w:spacing w:line="314" w:lineRule="auto"/>
        <w:ind w:left="1134" w:firstLine="0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Změna Vnitřní mzdový předpis (</w:t>
      </w:r>
      <w:proofErr w:type="spellStart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čj</w:t>
      </w:r>
      <w:proofErr w:type="spellEnd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. 70/2013)</w:t>
      </w:r>
    </w:p>
    <w:p w:rsidR="009B3AB9" w:rsidRPr="00345C0B" w:rsidRDefault="009B3AB9" w:rsidP="009B3AB9">
      <w:pPr>
        <w:pStyle w:val="Style2"/>
        <w:numPr>
          <w:ilvl w:val="1"/>
          <w:numId w:val="3"/>
        </w:numPr>
        <w:tabs>
          <w:tab w:val="left" w:pos="1701"/>
        </w:tabs>
        <w:spacing w:line="314" w:lineRule="auto"/>
        <w:ind w:left="1134" w:firstLine="0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Změna Čl. 62 Statutu (</w:t>
      </w:r>
      <w:proofErr w:type="spellStart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čj</w:t>
      </w:r>
      <w:proofErr w:type="spellEnd"/>
      <w:r w:rsidRPr="00345C0B">
        <w:rPr>
          <w:rStyle w:val="CharacterStyle1"/>
          <w:rFonts w:ascii="Verdana" w:hAnsi="Verdana"/>
          <w:sz w:val="18"/>
          <w:szCs w:val="18"/>
          <w:lang w:val="cs-CZ"/>
        </w:rPr>
        <w:t>. 71/2013)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Etický kodex UK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Vnitřní předpisy fakult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Výroční zpráva o činnosti UK za rok 2012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Výroční zpráva o hospodaření UK za rok 2012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Uvolnění rezervy</w:t>
      </w:r>
    </w:p>
    <w:p w:rsidR="009B3AB9" w:rsidRPr="00345C0B" w:rsidRDefault="009B3AB9" w:rsidP="009B3AB9">
      <w:pPr>
        <w:pStyle w:val="Style2"/>
        <w:numPr>
          <w:ilvl w:val="0"/>
          <w:numId w:val="3"/>
        </w:numPr>
        <w:tabs>
          <w:tab w:val="num" w:pos="567"/>
          <w:tab w:val="left" w:pos="1134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Opatření rektora</w:t>
      </w:r>
    </w:p>
    <w:p w:rsidR="009B3AB9" w:rsidRDefault="009B3AB9" w:rsidP="009B3AB9">
      <w:pPr>
        <w:pStyle w:val="Style2"/>
        <w:numPr>
          <w:ilvl w:val="1"/>
          <w:numId w:val="4"/>
        </w:numPr>
        <w:tabs>
          <w:tab w:val="left" w:pos="1701"/>
        </w:tabs>
        <w:spacing w:line="314" w:lineRule="auto"/>
        <w:ind w:hanging="306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 xml:space="preserve">Ve věci garantů studijních programů </w:t>
      </w:r>
    </w:p>
    <w:p w:rsidR="009B3AB9" w:rsidRPr="00345C0B" w:rsidRDefault="009B3AB9" w:rsidP="009B3AB9">
      <w:pPr>
        <w:pStyle w:val="Style2"/>
        <w:numPr>
          <w:ilvl w:val="1"/>
          <w:numId w:val="4"/>
        </w:numPr>
        <w:tabs>
          <w:tab w:val="left" w:pos="1701"/>
        </w:tabs>
        <w:spacing w:line="314" w:lineRule="auto"/>
        <w:ind w:hanging="306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 xml:space="preserve">Pravidla pro jednotné způsoby grafického užívání znaku a loga univerzity </w:t>
      </w:r>
    </w:p>
    <w:p w:rsidR="009B3AB9" w:rsidRPr="00345C0B" w:rsidRDefault="009B3AB9" w:rsidP="009B3AB9">
      <w:pPr>
        <w:pStyle w:val="Style2"/>
        <w:numPr>
          <w:ilvl w:val="0"/>
          <w:numId w:val="4"/>
        </w:numPr>
        <w:tabs>
          <w:tab w:val="left" w:pos="-1843"/>
          <w:tab w:val="num" w:pos="567"/>
        </w:tabs>
        <w:spacing w:line="314" w:lineRule="auto"/>
        <w:ind w:left="1134" w:hanging="425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Zmocnění předsednictva AS UK jednat v neodkladných záležitostech jménem AS UK v době letních prázdnin</w:t>
      </w:r>
    </w:p>
    <w:p w:rsidR="009B3AB9" w:rsidRPr="00345C0B" w:rsidRDefault="009B3AB9" w:rsidP="009B3AB9">
      <w:pPr>
        <w:pStyle w:val="Style2"/>
        <w:numPr>
          <w:ilvl w:val="0"/>
          <w:numId w:val="4"/>
        </w:numPr>
        <w:tabs>
          <w:tab w:val="left" w:pos="-1843"/>
          <w:tab w:val="num" w:pos="567"/>
          <w:tab w:val="left" w:pos="1134"/>
        </w:tabs>
        <w:spacing w:line="314" w:lineRule="auto"/>
        <w:ind w:hanging="11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lastRenderedPageBreak/>
        <w:t>Právní úkony</w:t>
      </w:r>
    </w:p>
    <w:p w:rsidR="009B3AB9" w:rsidRPr="00345C0B" w:rsidRDefault="009B3AB9" w:rsidP="009B3AB9">
      <w:pPr>
        <w:pStyle w:val="Style2"/>
        <w:numPr>
          <w:ilvl w:val="0"/>
          <w:numId w:val="4"/>
        </w:numPr>
        <w:tabs>
          <w:tab w:val="left" w:pos="-1843"/>
          <w:tab w:val="num" w:pos="567"/>
          <w:tab w:val="left" w:pos="1134"/>
        </w:tabs>
        <w:spacing w:line="314" w:lineRule="auto"/>
        <w:ind w:hanging="11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Informace z pracovních komisí</w:t>
      </w:r>
    </w:p>
    <w:p w:rsidR="009B3AB9" w:rsidRPr="00345C0B" w:rsidRDefault="009B3AB9" w:rsidP="009B3AB9">
      <w:pPr>
        <w:pStyle w:val="Style2"/>
        <w:numPr>
          <w:ilvl w:val="0"/>
          <w:numId w:val="4"/>
        </w:numPr>
        <w:tabs>
          <w:tab w:val="left" w:pos="-1843"/>
          <w:tab w:val="num" w:pos="567"/>
          <w:tab w:val="left" w:pos="1134"/>
        </w:tabs>
        <w:spacing w:line="314" w:lineRule="auto"/>
        <w:ind w:hanging="11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Informace z Rady vysokých škol</w:t>
      </w:r>
    </w:p>
    <w:p w:rsidR="009B3AB9" w:rsidRPr="00345C0B" w:rsidRDefault="009B3AB9" w:rsidP="009B3AB9">
      <w:pPr>
        <w:pStyle w:val="Style2"/>
        <w:numPr>
          <w:ilvl w:val="0"/>
          <w:numId w:val="4"/>
        </w:numPr>
        <w:tabs>
          <w:tab w:val="left" w:pos="-1843"/>
          <w:tab w:val="num" w:pos="567"/>
          <w:tab w:val="left" w:pos="1134"/>
        </w:tabs>
        <w:spacing w:line="314" w:lineRule="auto"/>
        <w:ind w:hanging="11"/>
        <w:rPr>
          <w:rStyle w:val="CharacterStyle1"/>
          <w:rFonts w:ascii="Verdana" w:hAnsi="Verdana"/>
          <w:sz w:val="18"/>
          <w:szCs w:val="18"/>
          <w:lang w:val="cs-CZ"/>
        </w:rPr>
      </w:pPr>
      <w:r w:rsidRPr="00345C0B">
        <w:rPr>
          <w:rStyle w:val="CharacterStyle1"/>
          <w:rFonts w:ascii="Verdana" w:hAnsi="Verdana"/>
          <w:sz w:val="18"/>
          <w:szCs w:val="18"/>
          <w:lang w:val="cs-CZ"/>
        </w:rPr>
        <w:t>Různé</w:t>
      </w:r>
    </w:p>
    <w:p w:rsidR="009B3AB9" w:rsidRDefault="009B3AB9" w:rsidP="009B3AB9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pověřilo tajemníka vypracovat přehled orgánů, do kterých senát nominuje své zástupce.</w:t>
      </w:r>
    </w:p>
    <w:p w:rsidR="009B3AB9" w:rsidRPr="0069254C" w:rsidRDefault="009B3AB9" w:rsidP="009B3AB9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Příš</w:t>
      </w:r>
      <w:r w:rsidRPr="0069254C">
        <w:rPr>
          <w:rFonts w:ascii="Verdana" w:hAnsi="Verdana"/>
          <w:sz w:val="18"/>
          <w:szCs w:val="18"/>
        </w:rPr>
        <w:t>tí zasedání předsedni</w:t>
      </w:r>
      <w:r>
        <w:rPr>
          <w:rFonts w:ascii="Verdana" w:hAnsi="Verdana"/>
          <w:sz w:val="18"/>
          <w:szCs w:val="18"/>
        </w:rPr>
        <w:t>c</w:t>
      </w:r>
      <w:r w:rsidRPr="0069254C">
        <w:rPr>
          <w:rFonts w:ascii="Verdana" w:hAnsi="Verdana"/>
          <w:sz w:val="18"/>
          <w:szCs w:val="18"/>
        </w:rPr>
        <w:t>tva se</w:t>
      </w:r>
      <w:r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 xml:space="preserve">bude konat </w:t>
      </w:r>
      <w:r>
        <w:rPr>
          <w:rFonts w:ascii="Verdana" w:hAnsi="Verdana"/>
          <w:sz w:val="18"/>
          <w:szCs w:val="18"/>
        </w:rPr>
        <w:t>24</w:t>
      </w:r>
      <w:r w:rsidRPr="0069254C">
        <w:rPr>
          <w:rFonts w:ascii="Verdana" w:hAnsi="Verdana"/>
          <w:sz w:val="18"/>
          <w:szCs w:val="18"/>
        </w:rPr>
        <w:t>.</w:t>
      </w:r>
      <w:r>
        <w:rPr>
          <w:rFonts w:ascii="Verdana" w:hAnsi="Verdana"/>
          <w:sz w:val="18"/>
          <w:szCs w:val="18"/>
        </w:rPr>
        <w:t xml:space="preserve"> května</w:t>
      </w:r>
      <w:r w:rsidRPr="0069254C">
        <w:rPr>
          <w:rFonts w:ascii="Verdana" w:hAnsi="Verdana"/>
          <w:sz w:val="18"/>
          <w:szCs w:val="18"/>
        </w:rPr>
        <w:t xml:space="preserve"> 2013 v </w:t>
      </w:r>
      <w:r>
        <w:rPr>
          <w:rFonts w:ascii="Verdana" w:hAnsi="Verdana"/>
          <w:sz w:val="18"/>
          <w:szCs w:val="18"/>
        </w:rPr>
        <w:t>9</w:t>
      </w:r>
      <w:r w:rsidRPr="0069254C">
        <w:rPr>
          <w:rFonts w:ascii="Verdana" w:hAnsi="Verdana"/>
          <w:sz w:val="18"/>
          <w:szCs w:val="18"/>
        </w:rPr>
        <w:t>:</w:t>
      </w:r>
      <w:r>
        <w:rPr>
          <w:rFonts w:ascii="Verdana" w:hAnsi="Verdana"/>
          <w:sz w:val="18"/>
          <w:szCs w:val="18"/>
        </w:rPr>
        <w:t>0</w:t>
      </w:r>
      <w:r w:rsidRPr="0069254C">
        <w:rPr>
          <w:rFonts w:ascii="Verdana" w:hAnsi="Verdana"/>
          <w:sz w:val="18"/>
          <w:szCs w:val="18"/>
        </w:rPr>
        <w:t>0 hod.</w:t>
      </w:r>
      <w:r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>na sekr</w:t>
      </w:r>
      <w:r>
        <w:rPr>
          <w:rFonts w:ascii="Verdana" w:hAnsi="Verdana"/>
          <w:sz w:val="18"/>
          <w:szCs w:val="18"/>
        </w:rPr>
        <w:t>etariátu</w:t>
      </w:r>
      <w:r w:rsidRPr="0069254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senátu</w:t>
      </w:r>
      <w:r w:rsidRPr="0069254C">
        <w:rPr>
          <w:rFonts w:ascii="Verdana" w:hAnsi="Verdana"/>
          <w:sz w:val="18"/>
          <w:szCs w:val="18"/>
        </w:rPr>
        <w:t>.</w:t>
      </w: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Pr="0069254C" w:rsidRDefault="009B3AB9" w:rsidP="009B3AB9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Prof. RNDr. </w:t>
      </w:r>
      <w:smartTag w:uri="urn:schemas-microsoft-com:office:smarttags" w:element="PersonName">
        <w:smartTagPr>
          <w:attr w:name="ProductID" w:val="Jan H￡la"/>
        </w:smartTagPr>
        <w:r w:rsidRPr="0069254C">
          <w:rPr>
            <w:rFonts w:ascii="Verdana" w:hAnsi="Verdana"/>
            <w:b/>
            <w:sz w:val="18"/>
            <w:szCs w:val="18"/>
          </w:rPr>
          <w:t>Jan Hála</w:t>
        </w:r>
      </w:smartTag>
      <w:r w:rsidRPr="0069254C">
        <w:rPr>
          <w:rFonts w:ascii="Verdana" w:hAnsi="Verdana"/>
          <w:b/>
          <w:sz w:val="18"/>
          <w:szCs w:val="18"/>
        </w:rPr>
        <w:t>, DrSc.</w:t>
      </w:r>
    </w:p>
    <w:p w:rsidR="009B3AB9" w:rsidRPr="0069254C" w:rsidRDefault="009B3AB9" w:rsidP="009B3AB9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předseda AS UK</w:t>
      </w: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</w:p>
    <w:p w:rsidR="009B3AB9" w:rsidRPr="0069254C" w:rsidRDefault="009B3AB9" w:rsidP="009B3AB9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Zapsal:</w:t>
      </w:r>
    </w:p>
    <w:p w:rsidR="009B3AB9" w:rsidRPr="00BA7635" w:rsidRDefault="009B3AB9" w:rsidP="009B3AB9">
      <w:pPr>
        <w:pStyle w:val="normal"/>
        <w:rPr>
          <w:szCs w:val="18"/>
        </w:rPr>
      </w:pPr>
      <w:r w:rsidRPr="0069254C">
        <w:rPr>
          <w:rFonts w:ascii="Verdana" w:hAnsi="Verdana"/>
          <w:sz w:val="18"/>
          <w:szCs w:val="18"/>
        </w:rPr>
        <w:t xml:space="preserve">Mgr. </w:t>
      </w:r>
      <w:smartTag w:uri="urn:schemas-microsoft-com:office:smarttags" w:element="PersonName">
        <w:smartTagPr>
          <w:attr w:name="ProductID" w:val="Daniel Feranc"/>
        </w:smartTagPr>
        <w:r w:rsidRPr="0069254C">
          <w:rPr>
            <w:rFonts w:ascii="Verdana" w:hAnsi="Verdana"/>
            <w:sz w:val="18"/>
            <w:szCs w:val="18"/>
          </w:rPr>
          <w:t>Daniel Feranc</w:t>
        </w:r>
      </w:smartTag>
      <w:r w:rsidRPr="0069254C">
        <w:rPr>
          <w:rFonts w:ascii="Verdana" w:hAnsi="Verdana"/>
          <w:sz w:val="18"/>
          <w:szCs w:val="18"/>
        </w:rPr>
        <w:t xml:space="preserve">, Ph.D., tajemník AS UK </w:t>
      </w:r>
    </w:p>
    <w:p w:rsidR="00535485" w:rsidRDefault="00535485"/>
    <w:sectPr w:rsidR="00535485" w:rsidSect="00A73DDB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E40A9"/>
    <w:multiLevelType w:val="multilevel"/>
    <w:tmpl w:val="9AA65CF2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">
    <w:nsid w:val="42585A04"/>
    <w:multiLevelType w:val="hybridMultilevel"/>
    <w:tmpl w:val="1A2AFF0A"/>
    <w:lvl w:ilvl="0" w:tplc="84F05F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5F1D2C93"/>
    <w:multiLevelType w:val="multilevel"/>
    <w:tmpl w:val="675458BA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5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63E47AC9"/>
    <w:multiLevelType w:val="multilevel"/>
    <w:tmpl w:val="13A28F86"/>
    <w:lvl w:ilvl="0">
      <w:start w:val="1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11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9B3AB9"/>
    <w:rsid w:val="00280F03"/>
    <w:rsid w:val="00286B65"/>
    <w:rsid w:val="00524F6E"/>
    <w:rsid w:val="00535485"/>
    <w:rsid w:val="005523DD"/>
    <w:rsid w:val="00741AFB"/>
    <w:rsid w:val="007B68FE"/>
    <w:rsid w:val="009B3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3548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9B3AB9"/>
    <w:pPr>
      <w:spacing w:after="0"/>
    </w:pPr>
    <w:rPr>
      <w:rFonts w:ascii="Arial" w:eastAsia="Times New Roman" w:hAnsi="Arial" w:cs="Arial"/>
      <w:color w:val="000000"/>
      <w:lang w:eastAsia="cs-CZ"/>
    </w:rPr>
  </w:style>
  <w:style w:type="paragraph" w:customStyle="1" w:styleId="Style2">
    <w:name w:val="Style 2"/>
    <w:rsid w:val="009B3AB9"/>
    <w:pPr>
      <w:widowControl w:val="0"/>
      <w:autoSpaceDE w:val="0"/>
      <w:autoSpaceDN w:val="0"/>
      <w:spacing w:after="0" w:line="290" w:lineRule="auto"/>
      <w:ind w:left="216"/>
    </w:pPr>
    <w:rPr>
      <w:rFonts w:ascii="Times New Roman" w:eastAsia="Times New Roman" w:hAnsi="Times New Roman" w:cs="Times New Roman"/>
      <w:sz w:val="24"/>
      <w:szCs w:val="24"/>
      <w:lang w:val="en-US" w:eastAsia="cs-CZ"/>
    </w:rPr>
  </w:style>
  <w:style w:type="character" w:customStyle="1" w:styleId="CharacterStyle1">
    <w:name w:val="Character Style 1"/>
    <w:rsid w:val="009B3AB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399</Words>
  <Characters>2359</Characters>
  <Application>Microsoft Office Word</Application>
  <DocSecurity>0</DocSecurity>
  <Lines>19</Lines>
  <Paragraphs>5</Paragraphs>
  <ScaleCrop>false</ScaleCrop>
  <Company>uk</Company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as</cp:lastModifiedBy>
  <cp:revision>3</cp:revision>
  <cp:lastPrinted>2013-07-26T13:05:00Z</cp:lastPrinted>
  <dcterms:created xsi:type="dcterms:W3CDTF">2013-05-23T12:36:00Z</dcterms:created>
  <dcterms:modified xsi:type="dcterms:W3CDTF">2013-08-26T07:49:00Z</dcterms:modified>
</cp:coreProperties>
</file>